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jpeg" ContentType="image/jpeg"/>
  <Override PartName="/word/media/image3.wmf" ContentType="image/x-wmf"/>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onntagselementberschrift"/>
        <w:spacing w:before="300" w:after="300"/>
        <w:rPr/>
      </w:pPr>
      <w:r>
        <w:rPr/>
        <w:t>Stephanus</w:t>
      </w:r>
    </w:p>
    <w:p>
      <w:pPr>
        <w:pStyle w:val="UnterzeileSonntagselement"/>
        <w:ind w:left="720"/>
        <w:rPr/>
      </w:pPr>
      <w:r>
        <w:rPr/>
        <w:t>Heiliger Stephanus im Lesejahr B</w:t>
      </w:r>
    </w:p>
    <w:p>
      <w:pPr>
        <w:pStyle w:val="SonntagselementVorbereitet"/>
        <w:rPr>
          <w:rStyle w:val="Hervorhebungfettblau"/>
        </w:rPr>
      </w:pPr>
      <w:r>
        <w:rPr>
          <w:rStyle w:val="Hervorhebungfettblau"/>
        </w:rPr>
        <w:t>Vorbereitet: u.U. ein Mikrofon, damit die Kinder von der Gemeinde gehört werden</w:t>
      </w:r>
    </w:p>
    <w:p>
      <w:pPr>
        <w:pStyle w:val="SonntagselementVorbereitet"/>
        <w:rPr/>
      </w:pPr>
      <w:r>
        <w:rPr/>
      </w:r>
    </w:p>
    <w:p>
      <w:pPr>
        <w:pStyle w:val="SonntagselementKasten"/>
        <w:rPr>
          <w:rStyle w:val="Hervorhebungfettblau"/>
        </w:rPr>
      </w:pPr>
      <w:r>
        <w:rPr>
          <w:rStyle w:val="Hervorhebungfettblau"/>
        </w:rPr>
        <w:t>Eine kirchenpädagogische Idee zu einer Darstellung des heiligen Stephanus:</w:t>
      </w:r>
    </w:p>
    <w:p>
      <w:pPr>
        <w:pStyle w:val="SonntagselementKasten"/>
        <w:jc w:val="both"/>
        <w:rPr/>
      </w:pPr>
      <w:r>
        <w:rPr/>
        <w:t>Um einen Gottesdienst zu einer Darstellung in der Kirche zu überlegen, ist es notwendig sich zuerst selbst genau die Figur oder das Bild anzuschauen und evtl. dazu zu recherchieren, was im Kirchenführer zu kunsthistorischen Zusammenhängen und Hintergründen zu erfahren ist. Für das Gespräch mit Kindern ist ein breit angelegtes sachliches Wissen hilfreich und für die anwesenden Erwachsenen ist das Zuhören beim Gespräch mit den Kindern nur dann akzeptabel, wenn sie selbst ihr Wissen bestätigt finden und dazu neue Blickwinkel und Geschichten erfahren.</w:t>
      </w:r>
    </w:p>
    <w:p>
      <w:pPr>
        <w:pStyle w:val="SonntagselementKasten"/>
        <w:rPr/>
      </w:pPr>
      <w:r>
        <w:rPr/>
      </w:r>
    </w:p>
    <w:p>
      <w:pPr>
        <w:pStyle w:val="SonntagselementKasten"/>
        <w:rPr/>
      </w:pPr>
      <w:r>
        <w:rPr/>
        <w:t>Schritte zur Betrachtung:</w:t>
      </w:r>
    </w:p>
    <w:p>
      <w:pPr>
        <w:pStyle w:val="SonntagselementKasten"/>
        <w:rPr/>
      </w:pPr>
      <w:r>
        <w:rPr/>
        <w:t>Die Kinder treten so nahe wie möglich zur Darstellung.</w:t>
      </w:r>
    </w:p>
    <w:p>
      <w:pPr>
        <w:pStyle w:val="SonntagselementKasten"/>
        <w:rPr/>
      </w:pPr>
      <w:r>
        <w:rPr/>
        <w:t>Die Kinder beschreiben möglichst genau, was sie sehen und was ihnen auffällt. (Steine, Gewand, Wunden, …)</w:t>
      </w:r>
    </w:p>
    <w:p>
      <w:pPr>
        <w:pStyle w:val="SonntagselementKasten"/>
        <w:rPr/>
      </w:pPr>
      <w:r>
        <w:rPr/>
        <w:t>Daraus ergeben sich Fragen.</w:t>
      </w:r>
    </w:p>
    <w:p>
      <w:pPr>
        <w:pStyle w:val="SonntagselementKasten"/>
        <w:rPr/>
      </w:pPr>
      <w:r>
        <w:rPr/>
        <w:t>Kurze Fragen können sofort beantwortet werden.</w:t>
      </w:r>
    </w:p>
    <w:p>
      <w:pPr>
        <w:pStyle w:val="SonntagselementKasten"/>
        <w:rPr/>
      </w:pPr>
      <w:r>
        <w:rPr/>
        <w:t xml:space="preserve">Die „Betrachtung“ endet. Dann hören alle das Evangelium oder die Legende des Heiligen. </w:t>
      </w:r>
    </w:p>
    <w:p>
      <w:pPr>
        <w:pStyle w:val="SonntagselementKasten"/>
        <w:rPr/>
      </w:pPr>
      <w:r>
        <w:rPr/>
        <w:t>Die Kinder setzen sich.</w:t>
      </w:r>
    </w:p>
    <w:p>
      <w:pPr>
        <w:pStyle w:val="Heading2"/>
        <w:rPr/>
      </w:pPr>
      <w:r>
        <w:rPr/>
        <w:t>Vor der Lesung</w:t>
      </w:r>
    </w:p>
    <w:p>
      <w:pPr>
        <w:pStyle w:val="Normal"/>
        <w:rPr/>
      </w:pPr>
      <w:r>
        <w:rPr/>
        <w:t>Wenn ein Künstler die Aufgabe bekommt, für eine Kirche eine Darstellung des heiligen Stephanus anzufertigen, dann muss die Figur so aussehen, dass die Menschen auch verstehen, wer das ist. Wir können so sozusagen die Darstellung „hören“ und „verstehen“. Was hat sich der Künstler hier einfallen lassen, dass ihr erkennt, wer das ist und was ihn besonders macht?</w:t>
      </w:r>
    </w:p>
    <w:p>
      <w:pPr>
        <w:pStyle w:val="Anweisung"/>
        <w:rPr/>
      </w:pPr>
      <w:r>
        <w:rPr/>
        <w:t>Die Kinder beschreiben und erzählen.</w:t>
      </w:r>
    </w:p>
    <w:p>
      <w:pPr>
        <w:pStyle w:val="Normal"/>
        <w:rPr/>
      </w:pPr>
      <w:r>
        <w:rPr/>
        <w:t>Wo Stephanus herstammt und wo er geboren wurde, ist nicht bekannt. Aber so viel wissen wir: Er war ungefähr so alt wie Jesus, ein paar Jahre jünger oder älter, und war irgendwo im römischen Reich außerhalb Palästinas groß geworden. Er war jüdischer Abstammung und im Glauben und in der aramäischen Sprache der Juden erzogen worden. Besser aber konnte er Griechisch, die Umgangssprache im Römischen Reich.</w:t>
      </w:r>
    </w:p>
    <w:p>
      <w:pPr>
        <w:pStyle w:val="Normal"/>
        <w:rPr/>
      </w:pPr>
      <w:r>
        <w:rPr/>
        <w:t xml:space="preserve">Stephanus gehörte zu den Menschen, die sich in Jerusalem nach dem Tod Jesu zur ersten Gemeinde zusammengefunden haben. Nachdem Jesus gestorben ist, schlossen sich sehr viele Menschen an. Die Gemeinde wuchs schnell. Ganz unterschiedliche Menschen gehörten zur ersten Gemeinde: Juden und Griechen, Arme und Reiche, Menschen, die Jesus selbst erlebt hatten und Menschen, die nur später die Jünger erlebt haben. Sie alle trafen sich zum Gebet und zur Erinnerung an Christus. Und sie teilten alles untereinander, was sie hatten, so dass keine und keiner Hunger haben musste, alle genug zum Anziehen hatten und ein Dach über dem Kopf. In dem Maß aber, wie die Gemeinde wuchs, wurde es unübersichtlich und Arme wurden übersehen oder ungerecht behandelt bei der Verteilung der Güter. </w:t>
      </w:r>
    </w:p>
    <w:p>
      <w:pPr>
        <w:pStyle w:val="Normal"/>
        <w:rPr/>
      </w:pPr>
      <w:r>
        <w:rPr/>
        <w:t xml:space="preserve">Es gab eine Beratung und dann wurden 7 Männer auserwählt, die sich um die Verteilung der Güter kümmern sollten. Stephanus wurde von der Jerusalemer Gemeinde mit sechs Gefährten zum Sprecher und Diakon dieser Christen gewählt. (Deshalb ist er oft mit Dalmatik dargestellt). </w:t>
      </w:r>
    </w:p>
    <w:p>
      <w:pPr>
        <w:pStyle w:val="Normal"/>
        <w:rPr/>
      </w:pPr>
      <w:r>
        <w:rPr/>
        <w:t>Die Juden in Jerusalem waren sehr kritisch gegenüber dieser neuen Christenbewegung. Und Stephanus erklärt in einer langen Rede den christlichen Glauben vor dem Hohen Rat. Doch es nützt ihm nicht zur Freisprechung. Die Jüdischen Geistlichen wurden wütend und zornig und steinigten ihn. So wurde Stephanus der erste Märtyrer, der erste, der wegen seines Glaubens mit dem Tod bestraft wurde.</w:t>
      </w:r>
    </w:p>
    <w:p>
      <w:pPr>
        <w:pStyle w:val="Normal"/>
        <w:rPr/>
      </w:pPr>
      <w:r>
        <w:rPr/>
        <w:t>Sein Fest feiern wir am heutigen Tag.</w:t>
      </w:r>
    </w:p>
    <w:p>
      <w:pPr>
        <w:pStyle w:val="Normal"/>
        <w:rPr/>
      </w:pPr>
      <w:r>
        <w:rPr/>
        <w:t>Wir hören jetzt aus der Apostelgeschichte, wie das Lebensende des Stephanus dort überliefert ist.</w:t>
      </w:r>
    </w:p>
    <w:p>
      <w:pPr>
        <w:pStyle w:val="Normal"/>
        <w:rPr/>
      </w:pPr>
      <w:r>
        <w:rPr/>
      </w:r>
    </w:p>
    <w:p>
      <w:pPr>
        <w:pStyle w:val="Normal"/>
        <w:rPr/>
      </w:pPr>
      <w:r>
        <w:rPr>
          <w:b/>
          <w:bCs/>
        </w:rPr>
        <w:t>Lesung</w:t>
      </w:r>
      <w:r>
        <w:rPr/>
        <w:t>: Apg 7,54-60</w:t>
      </w:r>
    </w:p>
    <w:p>
      <w:pPr>
        <w:pStyle w:val="Normal"/>
        <w:widowControl/>
        <w:bidi w:val="0"/>
        <w:spacing w:lineRule="exact" w:line="300" w:before="150" w:after="150"/>
        <w:jc w:val="left"/>
        <w:rPr/>
      </w:pPr>
      <w:r>
        <w:rPr/>
      </w:r>
    </w:p>
    <w:sectPr>
      <w:headerReference w:type="default" r:id="rId2"/>
      <w:headerReference w:type="first" r:id="rId3"/>
      <w:footerReference w:type="even" r:id="rId4"/>
      <w:footerReference w:type="default" r:id="rId5"/>
      <w:footerReference w:type="first" r:id="rId6"/>
      <w:type w:val="nextPage"/>
      <w:pgSz w:w="11906" w:h="16838"/>
      <w:pgMar w:left="1418" w:right="1418" w:gutter="0" w:header="709" w:top="1418" w:footer="709" w:bottom="1985"/>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1"/>
    <w:family w:val="swiss"/>
    <w:pitch w:val="default"/>
  </w:font>
  <w:font w:name="Arial">
    <w:charset w:val="01"/>
    <w:family w:val="swiss"/>
    <w:pitch w:val="default"/>
  </w:font>
  <w:font w:name="Lucida Calligraphy">
    <w:charset w:val="01"/>
    <w:family w:val="swiss"/>
    <w:pitch w:val="default"/>
  </w:font>
  <w:font w:name="Cambria">
    <w:charset w:val="01"/>
    <w:family w:val="swiss"/>
    <w:pitch w:val="default"/>
  </w:font>
  <w:font w:name="Calibri">
    <w:charset w:val="01"/>
    <w:family w:val="swiss"/>
    <w:pitch w:val="default"/>
  </w:font>
  <w:font w:name="Verdana">
    <w:charset w:val="01"/>
    <w:family w:val="swiss"/>
    <w:pitch w:val="default"/>
  </w:font>
  <w:font w:name="Tahoma">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9237988"/>
    </w:sdtPr>
    <w:sdtContent>
      <w:p>
        <w:pPr>
          <w:pStyle w:val="Footer"/>
          <w:spacing w:before="150" w:after="1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spacing w:before="150" w:after="150"/>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5382806"/>
    </w:sdtPr>
    <w:sdtContent>
      <w:p>
        <w:pPr>
          <w:pStyle w:val="Footer"/>
          <w:spacing w:before="150" w:after="1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pPr>
      <w:pStyle w:val="Footer"/>
      <w:spacing w:before="150" w:after="150"/>
      <w:ind w:right="360"/>
      <w:rPr/>
    </w:pPr>
    <w:r>
      <w:rPr/>
      <w:drawing>
        <wp:anchor behindDoc="1" distT="0" distB="0" distL="0" distR="0" simplePos="0" locked="0" layoutInCell="1" allowOverlap="1" relativeHeight="2">
          <wp:simplePos x="0" y="0"/>
          <wp:positionH relativeFrom="column">
            <wp:posOffset>1151890</wp:posOffset>
          </wp:positionH>
          <wp:positionV relativeFrom="page">
            <wp:posOffset>9744710</wp:posOffset>
          </wp:positionV>
          <wp:extent cx="1076325" cy="720090"/>
          <wp:effectExtent l="0" t="0" r="0" b="0"/>
          <wp:wrapNone/>
          <wp:docPr id="5" name="Grafik 2" descr="J:\Kinderpastoral\0_ALLE\Organisation Ordinariat Fachbereich\Logo\EJA_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 descr="J:\Kinderpastoral\0_ALLE\Organisation Ordinariat Fachbereich\Logo\EJA_PC.jpg"/>
                  <pic:cNvPicPr>
                    <a:picLocks noChangeAspect="1" noChangeArrowheads="1"/>
                  </pic:cNvPicPr>
                </pic:nvPicPr>
                <pic:blipFill>
                  <a:blip r:embed="rId1"/>
                  <a:stretch>
                    <a:fillRect/>
                  </a:stretch>
                </pic:blipFill>
                <pic:spPr bwMode="auto">
                  <a:xfrm>
                    <a:off x="0" y="0"/>
                    <a:ext cx="1076325" cy="720090"/>
                  </a:xfrm>
                  <a:prstGeom prst="rect">
                    <a:avLst/>
                  </a:prstGeom>
                </pic:spPr>
              </pic:pic>
            </a:graphicData>
          </a:graphic>
        </wp:anchor>
      </w:drawing>
      <w:drawing>
        <wp:anchor behindDoc="1" distT="0" distB="0" distL="0" distR="0" simplePos="0" locked="0" layoutInCell="1" allowOverlap="1" relativeHeight="3">
          <wp:simplePos x="0" y="0"/>
          <wp:positionH relativeFrom="column">
            <wp:posOffset>0</wp:posOffset>
          </wp:positionH>
          <wp:positionV relativeFrom="page">
            <wp:posOffset>9792970</wp:posOffset>
          </wp:positionV>
          <wp:extent cx="867410" cy="694690"/>
          <wp:effectExtent l="0" t="0" r="0" b="0"/>
          <wp:wrapNone/>
          <wp:docPr id="6"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descr=""/>
                  <pic:cNvPicPr>
                    <a:picLocks noChangeAspect="1" noChangeArrowheads="1"/>
                  </pic:cNvPicPr>
                </pic:nvPicPr>
                <pic:blipFill>
                  <a:blip r:embed="rId2"/>
                  <a:stretch>
                    <a:fillRect/>
                  </a:stretch>
                </pic:blipFill>
                <pic:spPr bwMode="auto">
                  <a:xfrm>
                    <a:off x="0" y="0"/>
                    <a:ext cx="867410" cy="694690"/>
                  </a:xfrm>
                  <a:prstGeom prst="rect">
                    <a:avLst/>
                  </a:prstGeom>
                </pic:spPr>
              </pic:pic>
            </a:graphicData>
          </a:graphic>
        </wp:anchor>
      </w:drawing>
      <mc:AlternateContent>
        <mc:Choice Requires="wps">
          <w:drawing>
            <wp:anchor behindDoc="1" distT="0" distB="12700" distL="0" distR="6350" simplePos="0" locked="0" layoutInCell="1" allowOverlap="1" relativeHeight="6">
              <wp:simplePos x="0" y="0"/>
              <wp:positionH relativeFrom="column">
                <wp:posOffset>0</wp:posOffset>
              </wp:positionH>
              <wp:positionV relativeFrom="page">
                <wp:posOffset>9613265</wp:posOffset>
              </wp:positionV>
              <wp:extent cx="5760085" cy="635"/>
              <wp:effectExtent l="3175" t="3175" r="3175" b="3175"/>
              <wp:wrapNone/>
              <wp:docPr id="7" name="Gerade Verbindung 8"/>
              <a:graphic xmlns:a="http://schemas.openxmlformats.org/drawingml/2006/main">
                <a:graphicData uri="http://schemas.microsoft.com/office/word/2010/wordprocessingShape">
                  <wps:wsp>
                    <wps:cNvSpPr/>
                    <wps:spPr>
                      <a:xfrm>
                        <a:off x="0" y="0"/>
                        <a:ext cx="5760000" cy="720"/>
                      </a:xfrm>
                      <a:prstGeom prst="line">
                        <a:avLst/>
                      </a:prstGeom>
                      <a:ln w="6350">
                        <a:solidFill>
                          <a:srgbClr val="0091d4"/>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756.95pt" to="453.5pt,756.95pt" ID="Gerade Verbindung 8" stroked="t" o:allowincell="f" style="position:absolute;mso-position-vertical-relative:page">
              <v:stroke color="#0091d4" weight="6480" joinstyle="round" endcap="flat"/>
              <v:fill o:detectmouseclick="t" on="false"/>
              <w10:wrap type="none"/>
            </v:lin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493899"/>
    </w:sdtPr>
    <w:sdtContent>
      <w:p>
        <w:pPr>
          <w:pStyle w:val="Footer"/>
          <w:spacing w:before="150" w:after="15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pPr>
      <w:pStyle w:val="Footer"/>
      <w:spacing w:before="150" w:after="150"/>
      <w:ind w:right="360"/>
      <w:rPr/>
    </w:pPr>
    <w:r>
      <w:rPr/>
      <w:drawing>
        <wp:anchor behindDoc="1" distT="0" distB="0" distL="0" distR="0" simplePos="0" locked="0" layoutInCell="1" allowOverlap="1" relativeHeight="4">
          <wp:simplePos x="0" y="0"/>
          <wp:positionH relativeFrom="column">
            <wp:posOffset>0</wp:posOffset>
          </wp:positionH>
          <wp:positionV relativeFrom="page">
            <wp:posOffset>9792970</wp:posOffset>
          </wp:positionV>
          <wp:extent cx="867410" cy="694690"/>
          <wp:effectExtent l="0" t="0" r="0" b="0"/>
          <wp:wrapNone/>
          <wp:docPr id="8"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3" descr=""/>
                  <pic:cNvPicPr>
                    <a:picLocks noChangeAspect="1" noChangeArrowheads="1"/>
                  </pic:cNvPicPr>
                </pic:nvPicPr>
                <pic:blipFill>
                  <a:blip r:embed="rId1"/>
                  <a:stretch>
                    <a:fillRect/>
                  </a:stretch>
                </pic:blipFill>
                <pic:spPr bwMode="auto">
                  <a:xfrm>
                    <a:off x="0" y="0"/>
                    <a:ext cx="867410" cy="694690"/>
                  </a:xfrm>
                  <a:prstGeom prst="rect">
                    <a:avLst/>
                  </a:prstGeom>
                </pic:spPr>
              </pic:pic>
            </a:graphicData>
          </a:graphic>
        </wp:anchor>
      </w:drawing>
      <w:drawing>
        <wp:anchor behindDoc="1" distT="0" distB="0" distL="0" distR="0" simplePos="0" locked="0" layoutInCell="1" allowOverlap="1" relativeHeight="5">
          <wp:simplePos x="0" y="0"/>
          <wp:positionH relativeFrom="column">
            <wp:posOffset>1151890</wp:posOffset>
          </wp:positionH>
          <wp:positionV relativeFrom="page">
            <wp:posOffset>9742805</wp:posOffset>
          </wp:positionV>
          <wp:extent cx="1076325" cy="720090"/>
          <wp:effectExtent l="0" t="0" r="0" b="0"/>
          <wp:wrapNone/>
          <wp:docPr id="9" name="Grafik 32" descr="J:\Kinderpastoral\0_ALLE\Organisation Ordinariat Fachbereich\Logo\EJA_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32" descr="J:\Kinderpastoral\0_ALLE\Organisation Ordinariat Fachbereich\Logo\EJA_PC.jpg"/>
                  <pic:cNvPicPr>
                    <a:picLocks noChangeAspect="1" noChangeArrowheads="1"/>
                  </pic:cNvPicPr>
                </pic:nvPicPr>
                <pic:blipFill>
                  <a:blip r:embed="rId2"/>
                  <a:stretch>
                    <a:fillRect/>
                  </a:stretch>
                </pic:blipFill>
                <pic:spPr bwMode="auto">
                  <a:xfrm>
                    <a:off x="0" y="0"/>
                    <a:ext cx="1076325" cy="720090"/>
                  </a:xfrm>
                  <a:prstGeom prst="rect">
                    <a:avLst/>
                  </a:prstGeom>
                </pic:spPr>
              </pic:pic>
            </a:graphicData>
          </a:graphic>
        </wp:anchor>
      </w:drawing>
      <mc:AlternateContent>
        <mc:Choice Requires="wps">
          <w:drawing>
            <wp:anchor behindDoc="1" distT="0" distB="2540" distL="0" distR="1270" simplePos="0" locked="0" layoutInCell="1" allowOverlap="1" relativeHeight="7">
              <wp:simplePos x="0" y="0"/>
              <wp:positionH relativeFrom="column">
                <wp:posOffset>3031490</wp:posOffset>
              </wp:positionH>
              <wp:positionV relativeFrom="paragraph">
                <wp:posOffset>-233045</wp:posOffset>
              </wp:positionV>
              <wp:extent cx="2716530" cy="518160"/>
              <wp:effectExtent l="0" t="0" r="0" b="0"/>
              <wp:wrapNone/>
              <wp:docPr id="10" name="Textfeld 9"/>
              <a:graphic xmlns:a="http://schemas.openxmlformats.org/drawingml/2006/main">
                <a:graphicData uri="http://schemas.microsoft.com/office/word/2010/wordprocessingShape">
                  <wps:wsp>
                    <wps:cNvSpPr/>
                    <wps:spPr>
                      <a:xfrm>
                        <a:off x="0" y="0"/>
                        <a:ext cx="2716560" cy="518040"/>
                      </a:xfrm>
                      <a:prstGeom prst="rect">
                        <a:avLst/>
                      </a:prstGeom>
                      <a:solidFill>
                        <a:schemeClr val="lt1"/>
                      </a:solidFill>
                      <a:ln w="6350">
                        <a:noFill/>
                      </a:ln>
                    </wps:spPr>
                    <wps:style>
                      <a:lnRef idx="0"/>
                      <a:fillRef idx="0"/>
                      <a:effectRef idx="0"/>
                      <a:fontRef idx="minor"/>
                    </wps:style>
                    <wps:txbx>
                      <w:txbxContent>
                        <w:p>
                          <w:pPr>
                            <w:pStyle w:val="Impressum"/>
                            <w:spacing w:lineRule="auto" w:line="276"/>
                            <w:rPr/>
                          </w:pPr>
                          <w:r>
                            <w:rPr/>
                            <w:t xml:space="preserve">Erzbischöfliches Jugendamt München und Freising </w:t>
                          </w:r>
                        </w:p>
                        <w:p>
                          <w:pPr>
                            <w:pStyle w:val="Impressum"/>
                            <w:spacing w:lineRule="auto" w:line="276"/>
                            <w:rPr/>
                          </w:pPr>
                          <w:hyperlink r:id="rId3">
                            <w:r>
                              <w:rPr>
                                <w:rStyle w:val="Hyperlink"/>
                              </w:rPr>
                              <w:t>www.kinderpastoral.de</w:t>
                            </w:r>
                          </w:hyperlink>
                          <w:r>
                            <w:rPr/>
                            <w:t>, Stand: 2022</w:t>
                          </w:r>
                        </w:p>
                        <w:p>
                          <w:pPr>
                            <w:pStyle w:val="Impressum"/>
                            <w:spacing w:lineRule="auto" w:line="276"/>
                            <w:rPr/>
                          </w:pPr>
                          <w:r>
                            <w:rPr/>
                            <w:t xml:space="preserve"> </w:t>
                          </w:r>
                          <w:r>
                            <w:rPr/>
                            <w:t>Monika Mehringer</w:t>
                          </w:r>
                        </w:p>
                        <w:p>
                          <w:pPr>
                            <w:pStyle w:val="Impressum"/>
                            <w:rPr/>
                          </w:pPr>
                          <w:r>
                            <w:rPr/>
                            <w:t>UID-Nummer: DE811510756</w:t>
                          </w:r>
                        </w:p>
                      </w:txbxContent>
                    </wps:txbx>
                    <wps:bodyPr lIns="0" rIns="0" tIns="0" bIns="0" anchor="t">
                      <a:prstTxWarp prst="textNoShape"/>
                      <a:noAutofit/>
                    </wps:bodyPr>
                  </wps:wsp>
                </a:graphicData>
              </a:graphic>
            </wp:anchor>
          </w:drawing>
        </mc:Choice>
        <mc:Fallback>
          <w:pict>
            <v:rect id="shape_0" ID="Textfeld 9" path="m0,0l-2147483645,0l-2147483645,-2147483646l0,-2147483646xe" fillcolor="white" stroked="f" o:allowincell="f" style="position:absolute;margin-left:238.7pt;margin-top:-18.35pt;width:213.85pt;height:40.75pt;mso-wrap-style:square;v-text-anchor:top">
              <v:fill o:detectmouseclick="t" type="solid" color2="black"/>
              <v:stroke color="#3465a4" weight="6480" joinstyle="round" endcap="flat"/>
              <v:textbox>
                <w:txbxContent>
                  <w:p>
                    <w:pPr>
                      <w:pStyle w:val="Impressum"/>
                      <w:spacing w:lineRule="auto" w:line="276"/>
                      <w:rPr/>
                    </w:pPr>
                    <w:r>
                      <w:rPr/>
                      <w:t xml:space="preserve">Erzbischöfliches Jugendamt München und Freising </w:t>
                    </w:r>
                  </w:p>
                  <w:p>
                    <w:pPr>
                      <w:pStyle w:val="Impressum"/>
                      <w:spacing w:lineRule="auto" w:line="276"/>
                      <w:rPr/>
                    </w:pPr>
                    <w:hyperlink r:id="rId4">
                      <w:r>
                        <w:rPr>
                          <w:rStyle w:val="Hyperlink"/>
                        </w:rPr>
                        <w:t>www.kinderpastoral.de</w:t>
                      </w:r>
                    </w:hyperlink>
                    <w:r>
                      <w:rPr/>
                      <w:t>, Stand: 2022</w:t>
                    </w:r>
                  </w:p>
                  <w:p>
                    <w:pPr>
                      <w:pStyle w:val="Impressum"/>
                      <w:spacing w:lineRule="auto" w:line="276"/>
                      <w:rPr/>
                    </w:pPr>
                    <w:r>
                      <w:rPr/>
                      <w:t xml:space="preserve"> </w:t>
                    </w:r>
                    <w:r>
                      <w:rPr/>
                      <w:t>Monika Mehringer</w:t>
                    </w:r>
                  </w:p>
                  <w:p>
                    <w:pPr>
                      <w:pStyle w:val="Impressum"/>
                      <w:rPr/>
                    </w:pPr>
                    <w:r>
                      <w:rPr/>
                      <w:t>UID-Nummer: DE811510756</w:t>
                    </w:r>
                  </w:p>
                </w:txbxContent>
              </v:textbox>
              <w10:wrap type="none"/>
            </v:rect>
          </w:pict>
        </mc:Fallback>
      </mc:AlternateContent>
      <mc:AlternateContent>
        <mc:Choice Requires="wps">
          <w:drawing>
            <wp:anchor behindDoc="1" distT="0" distB="12700" distL="0" distR="6350" simplePos="0" locked="0" layoutInCell="1" allowOverlap="1" relativeHeight="9">
              <wp:simplePos x="0" y="0"/>
              <wp:positionH relativeFrom="column">
                <wp:posOffset>0</wp:posOffset>
              </wp:positionH>
              <wp:positionV relativeFrom="page">
                <wp:posOffset>9613265</wp:posOffset>
              </wp:positionV>
              <wp:extent cx="5760085" cy="635"/>
              <wp:effectExtent l="3175" t="3175" r="3175" b="3175"/>
              <wp:wrapNone/>
              <wp:docPr id="11" name="Gerade Verbindung 15"/>
              <a:graphic xmlns:a="http://schemas.openxmlformats.org/drawingml/2006/main">
                <a:graphicData uri="http://schemas.microsoft.com/office/word/2010/wordprocessingShape">
                  <wps:wsp>
                    <wps:cNvSpPr/>
                    <wps:spPr>
                      <a:xfrm>
                        <a:off x="0" y="0"/>
                        <a:ext cx="5760000" cy="720"/>
                      </a:xfrm>
                      <a:prstGeom prst="line">
                        <a:avLst/>
                      </a:prstGeom>
                      <a:ln w="6350">
                        <a:solidFill>
                          <a:srgbClr val="0091d4"/>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756.95pt" to="453.5pt,756.95pt" ID="Gerade Verbindung 15" stroked="t" o:allowincell="f" style="position:absolute;mso-position-vertical-relative:page">
              <v:stroke color="#0091d4" weight="6480" joinstyle="round" endcap="flat"/>
              <v:fill o:detectmouseclick="t" on="false"/>
              <w10:wrap type="non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50" w:after="150"/>
      <w:rPr/>
    </w:pPr>
    <w:r>
      <mc:AlternateContent>
        <mc:Choice Requires="wps">
          <w:drawing>
            <wp:anchor behindDoc="1" distT="0" distB="12700" distL="0" distR="6350" simplePos="0" locked="0" layoutInCell="1" allowOverlap="1" relativeHeight="11">
              <wp:simplePos x="0" y="0"/>
              <wp:positionH relativeFrom="column">
                <wp:posOffset>-1270</wp:posOffset>
              </wp:positionH>
              <wp:positionV relativeFrom="paragraph">
                <wp:posOffset>52705</wp:posOffset>
              </wp:positionV>
              <wp:extent cx="5760085" cy="635"/>
              <wp:effectExtent l="3810" t="3175" r="3175" b="3175"/>
              <wp:wrapNone/>
              <wp:docPr id="1" name="Gerade Verbindung 36"/>
              <a:graphic xmlns:a="http://schemas.openxmlformats.org/drawingml/2006/main">
                <a:graphicData uri="http://schemas.microsoft.com/office/word/2010/wordprocessingShape">
                  <wps:wsp>
                    <wps:cNvSpPr/>
                    <wps:spPr>
                      <a:xfrm>
                        <a:off x="0" y="0"/>
                        <a:ext cx="5760000" cy="720"/>
                      </a:xfrm>
                      <a:prstGeom prst="line">
                        <a:avLst/>
                      </a:prstGeom>
                      <a:ln w="6350">
                        <a:solidFill>
                          <a:srgbClr val="0091d4"/>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1pt,4.15pt" to="453.4pt,4.15pt" ID="Gerade Verbindung 36" stroked="t" o:allowincell="f" style="position:absolute">
              <v:stroke color="#0091d4" weight="6480" joinstyle="round" endcap="flat"/>
              <v:fill o:detectmouseclick="t" on="false"/>
              <w10:wrap type="none"/>
            </v:line>
          </w:pict>
        </mc:Fallback>
      </mc:AlternateContent>
      <w:drawing>
        <wp:anchor behindDoc="1" distT="0" distB="0" distL="0" distR="0" simplePos="0" locked="0" layoutInCell="0" allowOverlap="1" relativeHeight="13">
          <wp:simplePos x="0" y="0"/>
          <wp:positionH relativeFrom="page">
            <wp:align>center</wp:align>
          </wp:positionH>
          <wp:positionV relativeFrom="page">
            <wp:posOffset>334645</wp:posOffset>
          </wp:positionV>
          <wp:extent cx="1080135" cy="338455"/>
          <wp:effectExtent l="0" t="0" r="0" b="0"/>
          <wp:wrapNone/>
          <wp:docPr id="2" name="Grafik 4"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descr="Ein Bild, das Zeichnung enthält.&#10;&#10;Automatisch generierte Beschreibung"/>
                  <pic:cNvPicPr>
                    <a:picLocks noChangeAspect="1" noChangeArrowheads="1"/>
                  </pic:cNvPicPr>
                </pic:nvPicPr>
                <pic:blipFill>
                  <a:blip r:embed="rId1"/>
                  <a:stretch>
                    <a:fillRect/>
                  </a:stretch>
                </pic:blipFill>
                <pic:spPr bwMode="auto">
                  <a:xfrm>
                    <a:off x="0" y="0"/>
                    <a:ext cx="1080135" cy="338455"/>
                  </a:xfrm>
                  <a:prstGeom prst="rect">
                    <a:avLst/>
                  </a:prstGeom>
                </pic:spPr>
              </pic:pic>
            </a:graphicData>
          </a:graphic>
        </wp:anchor>
      </w:drawing>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50" w:after="150"/>
      <w:rPr/>
    </w:pPr>
    <w:r>
      <w:rPr/>
      <mc:AlternateContent>
        <mc:Choice Requires="wps">
          <w:drawing>
            <wp:anchor behindDoc="1" distT="0" distB="12700" distL="0" distR="6350" simplePos="0" locked="0" layoutInCell="1" allowOverlap="1" relativeHeight="10">
              <wp:simplePos x="0" y="0"/>
              <wp:positionH relativeFrom="column">
                <wp:posOffset>1270</wp:posOffset>
              </wp:positionH>
              <wp:positionV relativeFrom="paragraph">
                <wp:posOffset>54610</wp:posOffset>
              </wp:positionV>
              <wp:extent cx="5760085" cy="0"/>
              <wp:effectExtent l="3175" t="3810" r="3810" b="3810"/>
              <wp:wrapNone/>
              <wp:docPr id="3" name="Gerade Verbindung 28"/>
              <a:graphic xmlns:a="http://schemas.openxmlformats.org/drawingml/2006/main">
                <a:graphicData uri="http://schemas.microsoft.com/office/word/2010/wordprocessingShape">
                  <wps:wsp>
                    <wps:cNvSpPr/>
                    <wps:spPr>
                      <a:xfrm>
                        <a:off x="0" y="0"/>
                        <a:ext cx="5760000" cy="0"/>
                      </a:xfrm>
                      <a:prstGeom prst="line">
                        <a:avLst/>
                      </a:prstGeom>
                      <a:ln w="6350">
                        <a:solidFill>
                          <a:srgbClr val="0091d4"/>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1pt,4.3pt" to="453.6pt,4.3pt" ID="Gerade Verbindung 28" stroked="t" o:allowincell="f" style="position:absolute">
              <v:stroke color="#0091d4" weight="6480" joinstyle="round" endcap="flat"/>
              <v:fill o:detectmouseclick="t" on="false"/>
              <w10:wrap type="none"/>
            </v:line>
          </w:pict>
        </mc:Fallback>
      </mc:AlternateContent>
      <w:drawing>
        <wp:anchor behindDoc="1" distT="0" distB="0" distL="0" distR="0" simplePos="0" locked="0" layoutInCell="0" allowOverlap="1" relativeHeight="12">
          <wp:simplePos x="0" y="0"/>
          <wp:positionH relativeFrom="page">
            <wp:posOffset>3240405</wp:posOffset>
          </wp:positionH>
          <wp:positionV relativeFrom="page">
            <wp:posOffset>334645</wp:posOffset>
          </wp:positionV>
          <wp:extent cx="1080135" cy="338455"/>
          <wp:effectExtent l="0" t="0" r="0" b="0"/>
          <wp:wrapNone/>
          <wp:docPr id="4"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Zeichnung enthält.&#10;&#10;Automatisch generierte Beschreibung"/>
                  <pic:cNvPicPr>
                    <a:picLocks noChangeAspect="1" noChangeArrowheads="1"/>
                  </pic:cNvPicPr>
                </pic:nvPicPr>
                <pic:blipFill>
                  <a:blip r:embed="rId1"/>
                  <a:stretch>
                    <a:fillRect/>
                  </a:stretch>
                </pic:blipFill>
                <pic:spPr bwMode="auto">
                  <a:xfrm>
                    <a:off x="0" y="0"/>
                    <a:ext cx="1080135" cy="33845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Narrow" w:hAnsi="Arial Narrow" w:eastAsia="Times New Roman" w:cs="" w:cstheme="minorBid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exact" w:line="300" w:before="150" w:after="150"/>
      <w:jc w:val="left"/>
    </w:pPr>
    <w:rPr>
      <w:rFonts w:ascii="Arial" w:hAnsi="Arial" w:cs="Times New Roman" w:eastAsia="Times New Roman"/>
      <w:color w:val="auto"/>
      <w:kern w:val="0"/>
      <w:sz w:val="22"/>
      <w:szCs w:val="24"/>
      <w:lang w:eastAsia="de-DE" w:val="de-DE" w:bidi="ar-SA"/>
    </w:rPr>
  </w:style>
  <w:style w:type="paragraph" w:styleId="Heading1">
    <w:name w:val="Heading 1"/>
    <w:basedOn w:val="Normal"/>
    <w:next w:val="Normal"/>
    <w:link w:val="Berschrift1Zchn"/>
    <w:autoRedefine/>
    <w:uiPriority w:val="9"/>
    <w:qFormat/>
    <w:pPr>
      <w:keepNext w:val="true"/>
      <w:keepLines/>
      <w:pBdr>
        <w:bottom w:val="single" w:sz="4" w:space="5" w:color="F39100"/>
      </w:pBdr>
      <w:spacing w:lineRule="auto" w:line="240" w:before="300" w:after="300"/>
      <w:ind w:left="567" w:right="567"/>
      <w:jc w:val="center"/>
      <w:outlineLvl w:val="0"/>
    </w:pPr>
    <w:rPr>
      <w:rFonts w:ascii="Lucida Calligraphy" w:hAnsi="Lucida Calligraphy" w:eastAsia="" w:cs="Times New Roman (Überschriften" w:eastAsiaTheme="majorEastAsia"/>
      <w:bCs/>
      <w:color w:val="F39100"/>
      <w:spacing w:val="-20"/>
      <w:sz w:val="50"/>
      <w:szCs w:val="50"/>
    </w:rPr>
  </w:style>
  <w:style w:type="paragraph" w:styleId="Heading2">
    <w:name w:val="Heading 2"/>
    <w:basedOn w:val="Normal"/>
    <w:next w:val="Normal"/>
    <w:link w:val="Berschrift2Zchn"/>
    <w:autoRedefine/>
    <w:uiPriority w:val="9"/>
    <w:unhideWhenUsed/>
    <w:qFormat/>
    <w:pPr>
      <w:keepNext w:val="true"/>
      <w:keepLines/>
      <w:spacing w:lineRule="exact" w:line="360" w:before="450" w:after="180"/>
      <w:outlineLvl w:val="1"/>
    </w:pPr>
    <w:rPr>
      <w:rFonts w:eastAsia="" w:cs="" w:cstheme="majorBidi" w:eastAsiaTheme="majorEastAsia"/>
      <w:b/>
      <w:bCs/>
      <w:color w:val="0091D4"/>
      <w:sz w:val="28"/>
      <w:szCs w:val="26"/>
    </w:rPr>
  </w:style>
  <w:style w:type="paragraph" w:styleId="Heading3">
    <w:name w:val="Heading 3"/>
    <w:basedOn w:val="Normal"/>
    <w:next w:val="Normal"/>
    <w:link w:val="Berschrift3Zchn"/>
    <w:autoRedefine/>
    <w:uiPriority w:val="9"/>
    <w:unhideWhenUsed/>
    <w:qFormat/>
    <w:pPr>
      <w:keepNext w:val="true"/>
      <w:keepLines/>
      <w:spacing w:lineRule="auto" w:line="276" w:before="150" w:after="0"/>
      <w:outlineLvl w:val="2"/>
    </w:pPr>
    <w:rPr>
      <w:rFonts w:eastAsia="" w:cs="" w:cstheme="majorBidi" w:eastAsiaTheme="majorEastAsia"/>
      <w:bCs/>
      <w:i/>
      <w:color w:themeColor="accent1" w:themeShade="bf" w:val="365F91"/>
      <w:sz w:val="24"/>
    </w:rPr>
  </w:style>
  <w:style w:type="paragraph" w:styleId="Heading4">
    <w:name w:val="Heading 4"/>
    <w:basedOn w:val="Normal"/>
    <w:next w:val="Normal"/>
    <w:link w:val="Berschrift4Zchn"/>
    <w:uiPriority w:val="9"/>
    <w:unhideWhenUsed/>
    <w:qFormat/>
    <w:pPr>
      <w:keepNext w:val="true"/>
      <w:keepLines/>
      <w:spacing w:before="200" w:after="0"/>
      <w:outlineLvl w:val="3"/>
    </w:pPr>
    <w:rPr>
      <w:rFonts w:ascii="Arial Narrow" w:hAnsi="Arial Narrow"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Pr>
      <w:rFonts w:ascii="Lucida Calligraphy" w:hAnsi="Lucida Calligraphy" w:eastAsia="" w:cs="Times New Roman (Überschriften" w:eastAsiaTheme="majorEastAsia"/>
      <w:bCs/>
      <w:color w:val="F39100"/>
      <w:spacing w:val="-20"/>
      <w:sz w:val="50"/>
      <w:szCs w:val="50"/>
      <w:lang w:eastAsia="de-DE"/>
    </w:rPr>
  </w:style>
  <w:style w:type="character" w:styleId="UntertitelZchn" w:customStyle="1">
    <w:name w:val="Untertitel Zchn"/>
    <w:uiPriority w:val="11"/>
    <w:qFormat/>
    <w:rPr>
      <w:rFonts w:ascii="Cambria" w:hAnsi="Cambria" w:eastAsia="" w:cs="" w:cstheme="majorBidi" w:eastAsiaTheme="majorEastAsia"/>
      <w:sz w:val="24"/>
      <w:szCs w:val="24"/>
    </w:rPr>
  </w:style>
  <w:style w:type="character" w:styleId="Berschrift2Zchn" w:customStyle="1">
    <w:name w:val="Überschrift 2 Zchn"/>
    <w:basedOn w:val="DefaultParagraphFont"/>
    <w:uiPriority w:val="9"/>
    <w:qFormat/>
    <w:rPr>
      <w:rFonts w:ascii="Calibri" w:hAnsi="Calibri" w:eastAsia="" w:cs="" w:cstheme="majorBidi" w:eastAsiaTheme="majorEastAsia"/>
      <w:b/>
      <w:bCs/>
      <w:color w:val="0091D4"/>
      <w:sz w:val="28"/>
      <w:szCs w:val="26"/>
      <w:lang w:eastAsia="de-DE"/>
    </w:rPr>
  </w:style>
  <w:style w:type="character" w:styleId="TitelZchn" w:customStyle="1">
    <w:name w:val="Titel Zchn"/>
    <w:basedOn w:val="DefaultParagraphFont"/>
    <w:uiPriority w:val="10"/>
    <w:qFormat/>
    <w:rPr>
      <w:rFonts w:eastAsia="" w:cs="" w:cstheme="majorBidi" w:eastAsiaTheme="majorEastAsia"/>
      <w:color w:themeColor="accent2" w:themeShade="80" w:val="632423"/>
      <w:spacing w:val="5"/>
      <w:kern w:val="2"/>
      <w:sz w:val="52"/>
      <w:szCs w:val="52"/>
    </w:rPr>
  </w:style>
  <w:style w:type="character" w:styleId="SubtleEmphasis">
    <w:name w:val="Subtle Emphasis"/>
    <w:basedOn w:val="DefaultParagraphFont"/>
    <w:uiPriority w:val="19"/>
    <w:qFormat/>
    <w:rPr>
      <w:rFonts w:ascii="Verdana" w:hAnsi="Verdana"/>
      <w:b/>
      <w:i/>
      <w:iCs/>
      <w:color w:themeColor="accent1" w:themeShade="bf" w:val="365F91"/>
      <w:sz w:val="22"/>
    </w:rPr>
  </w:style>
  <w:style w:type="character" w:styleId="Emphasis">
    <w:name w:val="Emphasis"/>
    <w:basedOn w:val="DefaultParagraphFont"/>
    <w:uiPriority w:val="20"/>
    <w:qFormat/>
    <w:rPr>
      <w:rFonts w:ascii="Verdana" w:hAnsi="Verdana"/>
      <w:b/>
      <w:i/>
      <w:iCs/>
      <w:color w:val="auto"/>
      <w:sz w:val="22"/>
    </w:rPr>
  </w:style>
  <w:style w:type="character" w:styleId="Berschrift3Zchn" w:customStyle="1">
    <w:name w:val="Überschrift 3 Zchn"/>
    <w:basedOn w:val="DefaultParagraphFont"/>
    <w:uiPriority w:val="9"/>
    <w:qFormat/>
    <w:rPr>
      <w:rFonts w:ascii="Verdana" w:hAnsi="Verdana" w:eastAsia="" w:cs="" w:cstheme="majorBidi" w:eastAsiaTheme="majorEastAsia"/>
      <w:bCs/>
      <w:i/>
      <w:color w:themeColor="accent1" w:themeShade="bf" w:val="365F91"/>
      <w:sz w:val="24"/>
      <w:szCs w:val="24"/>
      <w:lang w:eastAsia="de-DE"/>
    </w:rPr>
  </w:style>
  <w:style w:type="character" w:styleId="KopfzeileZchn" w:customStyle="1">
    <w:name w:val="Kopfzeile Zchn"/>
    <w:basedOn w:val="DefaultParagraphFont"/>
    <w:uiPriority w:val="99"/>
    <w:qFormat/>
    <w:rPr>
      <w:rFonts w:cs="Times New Roman"/>
      <w:sz w:val="24"/>
      <w:szCs w:val="24"/>
      <w:lang w:eastAsia="de-DE"/>
    </w:rPr>
  </w:style>
  <w:style w:type="character" w:styleId="FuzeileZchn" w:customStyle="1">
    <w:name w:val="Fußzeile Zchn"/>
    <w:basedOn w:val="DefaultParagraphFont"/>
    <w:uiPriority w:val="99"/>
    <w:qFormat/>
    <w:rPr>
      <w:rFonts w:cs="Times New Roman"/>
      <w:sz w:val="24"/>
      <w:szCs w:val="24"/>
      <w:lang w:eastAsia="de-DE"/>
    </w:rPr>
  </w:style>
  <w:style w:type="character" w:styleId="SprechblasentextZchn" w:customStyle="1">
    <w:name w:val="Sprechblasentext Zchn"/>
    <w:basedOn w:val="DefaultParagraphFont"/>
    <w:link w:val="BalloonText"/>
    <w:uiPriority w:val="99"/>
    <w:semiHidden/>
    <w:qFormat/>
    <w:rPr>
      <w:rFonts w:ascii="Tahoma" w:hAnsi="Tahoma" w:cs="Tahoma"/>
      <w:sz w:val="16"/>
      <w:szCs w:val="16"/>
      <w:lang w:eastAsia="de-DE"/>
    </w:rPr>
  </w:style>
  <w:style w:type="character" w:styleId="BookTitle">
    <w:name w:val="Book Title"/>
    <w:basedOn w:val="DefaultParagraphFont"/>
    <w:uiPriority w:val="33"/>
    <w:qFormat/>
    <w:rPr>
      <w:rFonts w:ascii="Calibri" w:hAnsi="Calibri"/>
      <w:b/>
      <w:bCs/>
      <w:smallCaps/>
      <w:color w:val="auto"/>
      <w:spacing w:val="5"/>
      <w:sz w:val="56"/>
      <w:u w:val="none"/>
    </w:rPr>
  </w:style>
  <w:style w:type="character" w:styleId="IntensivesZitatZchn" w:customStyle="1">
    <w:name w:val="Intensives Zitat Zchn"/>
    <w:basedOn w:val="DefaultParagraphFont"/>
    <w:link w:val="IntenseQuote"/>
    <w:uiPriority w:val="30"/>
    <w:qFormat/>
    <w:rPr>
      <w:rFonts w:ascii="Verdana" w:hAnsi="Verdana" w:cs="Times New Roman"/>
      <w:b/>
      <w:bCs/>
      <w:iCs/>
      <w:sz w:val="36"/>
      <w:szCs w:val="24"/>
      <w:lang w:eastAsia="de-DE"/>
    </w:rPr>
  </w:style>
  <w:style w:type="character" w:styleId="Strong">
    <w:name w:val="Strong"/>
    <w:basedOn w:val="DefaultParagraphFont"/>
    <w:uiPriority w:val="22"/>
    <w:qFormat/>
    <w:rPr>
      <w:b/>
      <w:bCs/>
    </w:rPr>
  </w:style>
  <w:style w:type="character" w:styleId="FormatvorlageHomepageZchn" w:customStyle="1">
    <w:name w:val="Formatvorlage Homepage Zchn"/>
    <w:basedOn w:val="DefaultParagraphFont"/>
    <w:link w:val="FormatvorlageHomepage"/>
    <w:qFormat/>
    <w:rPr>
      <w:rFonts w:ascii="Verdana" w:hAnsi="Verdana" w:cs="Times New Roman"/>
      <w:lang w:eastAsia="de-DE"/>
    </w:rPr>
  </w:style>
  <w:style w:type="character" w:styleId="Berschrift4Zchn" w:customStyle="1">
    <w:name w:val="Überschrift 4 Zchn"/>
    <w:basedOn w:val="DefaultParagraphFont"/>
    <w:uiPriority w:val="9"/>
    <w:qFormat/>
    <w:rPr>
      <w:rFonts w:ascii="Arial Narrow" w:hAnsi="Arial Narrow" w:eastAsia="" w:cs="" w:asciiTheme="majorHAnsi" w:cstheme="majorBidi" w:eastAsiaTheme="majorEastAsia" w:hAnsiTheme="majorHAnsi"/>
      <w:b/>
      <w:bCs/>
      <w:i/>
      <w:iCs/>
      <w:color w:themeColor="accent1" w:val="4F81BD"/>
      <w:szCs w:val="24"/>
      <w:lang w:eastAsia="de-DE"/>
    </w:rPr>
  </w:style>
  <w:style w:type="character" w:styleId="Verse-content--hover" w:customStyle="1">
    <w:name w:val="verse-content--hover"/>
    <w:basedOn w:val="DefaultParagraphFont"/>
    <w:qFormat/>
    <w:rPr/>
  </w:style>
  <w:style w:type="character" w:styleId="FunotentextZchn" w:customStyle="1">
    <w:name w:val="Fußnotentext Zchn"/>
    <w:basedOn w:val="DefaultParagraphFont"/>
    <w:uiPriority w:val="99"/>
    <w:semiHidden/>
    <w:qFormat/>
    <w:rPr>
      <w:rFonts w:ascii="Calibri" w:hAnsi="Calibri" w:cs="Times New Roman"/>
      <w:sz w:val="20"/>
      <w:szCs w:val="20"/>
      <w:lang w:eastAsia="de-DE"/>
    </w:rPr>
  </w:style>
  <w:style w:type="character" w:styleId="Funotenzeichen">
    <w:name w:val="Fußnotenzeichen"/>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Pr>
      <w:color w:themeColor="hyperlink" w:val="0000FF"/>
      <w:u w:val="single"/>
    </w:rPr>
  </w:style>
  <w:style w:type="character" w:styleId="Pagenumber">
    <w:name w:val="page number"/>
    <w:basedOn w:val="DefaultParagraphFont"/>
    <w:uiPriority w:val="99"/>
    <w:semiHidden/>
    <w:unhideWhenUsed/>
    <w:qFormat/>
    <w:rPr>
      <w:b/>
      <w:color w:val="0091D4"/>
      <w:sz w:val="18"/>
    </w:rPr>
  </w:style>
  <w:style w:type="character" w:styleId="HervorhebungLied" w:customStyle="1">
    <w:name w:val="Hervorhebung Lied"/>
    <w:basedOn w:val="DefaultParagraphFont"/>
    <w:uiPriority w:val="1"/>
    <w:qFormat/>
    <w:rPr>
      <w:i/>
      <w:iCs/>
      <w:color w:val="C7007F"/>
    </w:rPr>
  </w:style>
  <w:style w:type="character" w:styleId="HervorhebungSprecher" w:customStyle="1">
    <w:name w:val="Hervorhebung Sprecher"/>
    <w:basedOn w:val="DefaultParagraphFont"/>
    <w:uiPriority w:val="1"/>
    <w:qFormat/>
    <w:rPr>
      <w:color w:val="C7007F"/>
    </w:rPr>
  </w:style>
  <w:style w:type="character" w:styleId="Hervorhebungfettblau" w:customStyle="1">
    <w:name w:val="Hervorhebung fett blau"/>
    <w:basedOn w:val="DefaultParagraphFont"/>
    <w:uiPriority w:val="1"/>
    <w:qFormat/>
    <w:rPr>
      <w:b/>
      <w:bCs/>
      <w:color w:val="0091D4"/>
    </w:rPr>
  </w:style>
  <w:style w:type="character" w:styleId="UnresolvedMention">
    <w:name w:val="Unresolved Mention"/>
    <w:basedOn w:val="DefaultParagraphFont"/>
    <w:uiPriority w:val="99"/>
    <w:semiHidden/>
    <w:unhideWhenUsed/>
    <w:qFormat/>
    <w:rPr>
      <w:color w:val="605E5C"/>
      <w:shd w:fill="E1DFDD" w:val="clear"/>
    </w:rPr>
  </w:style>
  <w:style w:type="paragraph" w:styleId="Berschrift">
    <w:name w:val="Überschrift"/>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qFormat/>
    <w:pPr>
      <w:suppressLineNumbers/>
      <w:spacing w:before="120" w:after="120"/>
    </w:pPr>
    <w:rPr>
      <w:rFonts w:ascii="Arial" w:hAnsi="Arial" w:cs="Arial"/>
      <w:i/>
      <w:iCs/>
      <w:sz w:val="22"/>
      <w:szCs w:val="24"/>
    </w:rPr>
  </w:style>
  <w:style w:type="paragraph" w:styleId="Verzeichnis">
    <w:name w:val="Verzeichnis"/>
    <w:basedOn w:val="Normal"/>
    <w:qFormat/>
    <w:pPr>
      <w:suppressLineNumbers/>
    </w:pPr>
    <w:rPr>
      <w:rFonts w:ascii="Arial" w:hAnsi="Arial" w:cs="Arial"/>
    </w:rPr>
  </w:style>
  <w:style w:type="paragraph" w:styleId="Subtitle">
    <w:name w:val="Subtitle"/>
    <w:basedOn w:val="Normal"/>
    <w:next w:val="Normal"/>
    <w:link w:val="UntertitelZchn"/>
    <w:uiPriority w:val="11"/>
    <w:qFormat/>
    <w:pPr>
      <w:spacing w:before="150" w:after="60"/>
      <w:ind w:hanging="360" w:left="720"/>
      <w:jc w:val="center"/>
      <w:outlineLvl w:val="1"/>
    </w:pPr>
    <w:rPr>
      <w:rFonts w:ascii="Cambria" w:hAnsi="Cambria" w:eastAsia="" w:cs="" w:cstheme="majorBidi" w:eastAsiaTheme="majorEastAsia"/>
      <w:lang w:eastAsia="en-US"/>
    </w:rPr>
  </w:style>
  <w:style w:type="paragraph" w:styleId="Title">
    <w:name w:val="Title"/>
    <w:basedOn w:val="Normal"/>
    <w:next w:val="Normal"/>
    <w:link w:val="TitelZchn"/>
    <w:uiPriority w:val="10"/>
    <w:qFormat/>
    <w:pPr>
      <w:pBdr>
        <w:bottom w:val="single" w:sz="8" w:space="4" w:color="4F81BD" w:themeColor="accent1"/>
      </w:pBdr>
      <w:spacing w:before="150" w:after="300"/>
      <w:contextualSpacing/>
    </w:pPr>
    <w:rPr>
      <w:rFonts w:eastAsia="" w:cs="" w:cstheme="majorBidi" w:eastAsiaTheme="majorEastAsia"/>
      <w:color w:themeColor="accent2" w:themeShade="80" w:val="632423"/>
      <w:spacing w:val="5"/>
      <w:kern w:val="2"/>
      <w:sz w:val="52"/>
      <w:szCs w:val="52"/>
      <w:lang w:eastAsia="en-US"/>
    </w:rPr>
  </w:style>
  <w:style w:type="paragraph" w:styleId="IndexHeading">
    <w:name w:val="Index Heading"/>
    <w:basedOn w:val="Berschrift"/>
    <w:pPr/>
    <w:rPr/>
  </w:style>
  <w:style w:type="paragraph" w:styleId="TOCHeading">
    <w:name w:val="TOC Heading"/>
    <w:basedOn w:val="Heading1"/>
    <w:next w:val="Normal"/>
    <w:uiPriority w:val="39"/>
    <w:unhideWhenUsed/>
    <w:qFormat/>
    <w:pPr>
      <w:spacing w:lineRule="auto" w:line="276"/>
      <w:outlineLvl w:val="9"/>
    </w:pPr>
    <w:rPr>
      <w:color w:val="365F91"/>
    </w:rPr>
  </w:style>
  <w:style w:type="paragraph" w:styleId="Kopf-undFuzeile">
    <w:name w:val="Kopf- und Fußzeile"/>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pPr>
    <w:rPr/>
  </w:style>
  <w:style w:type="paragraph" w:styleId="Footer">
    <w:name w:val="Footer"/>
    <w:basedOn w:val="Normal"/>
    <w:link w:val="FuzeileZchn"/>
    <w:uiPriority w:val="99"/>
    <w:unhideWhenUsed/>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pPr/>
    <w:rPr>
      <w:rFonts w:ascii="Tahoma" w:hAnsi="Tahoma" w:cs="Tahoma"/>
      <w:sz w:val="16"/>
      <w:szCs w:val="16"/>
    </w:rPr>
  </w:style>
  <w:style w:type="paragraph" w:styleId="IntenseQuote">
    <w:name w:val="Intense Quote"/>
    <w:basedOn w:val="Normal"/>
    <w:next w:val="Normal"/>
    <w:link w:val="IntensivesZitatZchn"/>
    <w:uiPriority w:val="30"/>
    <w:qFormat/>
    <w:pPr>
      <w:pBdr>
        <w:bottom w:val="single" w:sz="4" w:space="4" w:color="4F81BD" w:themeColor="accent1"/>
      </w:pBdr>
      <w:spacing w:before="200" w:after="280"/>
      <w:ind w:left="936" w:right="936"/>
      <w:jc w:val="center"/>
    </w:pPr>
    <w:rPr>
      <w:b/>
      <w:bCs/>
      <w:iCs/>
      <w:sz w:val="36"/>
    </w:rPr>
  </w:style>
  <w:style w:type="paragraph" w:styleId="NoSpacing">
    <w:name w:val="No Spacing"/>
    <w:autoRedefine/>
    <w:uiPriority w:val="1"/>
    <w:qFormat/>
    <w:pPr>
      <w:widowControl/>
      <w:numPr>
        <w:ilvl w:val="0"/>
        <w:numId w:val="2"/>
      </w:numPr>
      <w:bidi w:val="0"/>
      <w:spacing w:before="0" w:after="0"/>
      <w:jc w:val="left"/>
    </w:pPr>
    <w:rPr>
      <w:rFonts w:ascii="Verdana" w:hAnsi="Verdana" w:cs="Times New Roman" w:eastAsia="Times New Roman"/>
      <w:color w:val="auto"/>
      <w:kern w:val="0"/>
      <w:sz w:val="22"/>
      <w:szCs w:val="24"/>
      <w:lang w:eastAsia="de-DE" w:val="de-DE" w:bidi="ar-SA"/>
    </w:rPr>
  </w:style>
  <w:style w:type="paragraph" w:styleId="ListParagraph">
    <w:name w:val="List Paragraph"/>
    <w:basedOn w:val="Normal"/>
    <w:uiPriority w:val="34"/>
    <w:qFormat/>
    <w:pPr>
      <w:spacing w:lineRule="auto" w:line="276" w:before="150" w:after="200"/>
      <w:ind w:left="720"/>
      <w:contextualSpacing/>
    </w:pPr>
    <w:rPr>
      <w:rFonts w:eastAsia="Calibri"/>
      <w:szCs w:val="22"/>
      <w:lang w:eastAsia="en-US"/>
    </w:rPr>
  </w:style>
  <w:style w:type="paragraph" w:styleId="FormatvorlageHomepage" w:customStyle="1">
    <w:name w:val="Formatvorlage Homepage"/>
    <w:basedOn w:val="Normal"/>
    <w:link w:val="FormatvorlageHomepageZchn"/>
    <w:autoRedefine/>
    <w:qFormat/>
    <w:pPr>
      <w:numPr>
        <w:ilvl w:val="0"/>
        <w:numId w:val="1"/>
      </w:numPr>
      <w:spacing w:before="150" w:after="120"/>
      <w:ind w:left="360"/>
    </w:pPr>
    <w:rPr>
      <w:szCs w:val="22"/>
    </w:rPr>
  </w:style>
  <w:style w:type="paragraph" w:styleId="Einleitung" w:customStyle="1">
    <w:name w:val="Einleitung"/>
    <w:basedOn w:val="Heading3"/>
    <w:qFormat/>
    <w:pPr>
      <w:spacing w:lineRule="exact" w:line="300" w:before="150" w:after="150"/>
      <w:ind w:left="284" w:right="284"/>
    </w:pPr>
    <w:rPr>
      <w:rFonts w:cs="Calibri"/>
      <w:b/>
      <w:i w:val="false"/>
      <w:color w:themeColor="accent1" w:themeShade="bf" w:val="0091D4"/>
      <w:sz w:val="22"/>
    </w:rPr>
  </w:style>
  <w:style w:type="paragraph" w:styleId="FootnoteText">
    <w:name w:val="Footnote Text"/>
    <w:basedOn w:val="Normal"/>
    <w:link w:val="FunotentextZchn"/>
    <w:uiPriority w:val="99"/>
    <w:semiHidden/>
    <w:unhideWhenUsed/>
    <w:pPr>
      <w:spacing w:before="150" w:after="0"/>
    </w:pPr>
    <w:rPr>
      <w:szCs w:val="20"/>
    </w:rPr>
  </w:style>
  <w:style w:type="paragraph" w:styleId="H1Unterzeile" w:customStyle="1">
    <w:name w:val="H1 Unterzeile"/>
    <w:basedOn w:val="Normal"/>
    <w:qFormat/>
    <w:pPr>
      <w:spacing w:before="0" w:after="300"/>
      <w:jc w:val="center"/>
    </w:pPr>
    <w:rPr>
      <w:b/>
      <w:color w:val="F39100"/>
      <w:sz w:val="24"/>
      <w:szCs w:val="32"/>
    </w:rPr>
  </w:style>
  <w:style w:type="paragraph" w:styleId="Anweisung" w:customStyle="1">
    <w:name w:val="Anweisung"/>
    <w:basedOn w:val="Normal"/>
    <w:qFormat/>
    <w:pPr/>
    <w:rPr>
      <w:i/>
      <w:iCs/>
      <w:color w:val="514D9B"/>
    </w:rPr>
  </w:style>
  <w:style w:type="paragraph" w:styleId="TextEinzug" w:customStyle="1">
    <w:name w:val="Text Einzug"/>
    <w:basedOn w:val="Normal"/>
    <w:qFormat/>
    <w:pPr>
      <w:ind w:hanging="567" w:left="567"/>
    </w:pPr>
    <w:rPr>
      <w:color w:themeColor="text1" w:val="000000"/>
    </w:rPr>
  </w:style>
  <w:style w:type="paragraph" w:styleId="Impressum" w:customStyle="1">
    <w:name w:val="Impressum"/>
    <w:basedOn w:val="Normal"/>
    <w:qFormat/>
    <w:pPr>
      <w:spacing w:lineRule="auto" w:line="240" w:before="0" w:after="0"/>
      <w:jc w:val="right"/>
    </w:pPr>
    <w:rPr>
      <w:sz w:val="14"/>
      <w:szCs w:val="15"/>
    </w:rPr>
  </w:style>
  <w:style w:type="paragraph" w:styleId="AufzhlungNummerierung" w:customStyle="1">
    <w:name w:val="Aufzählung Nummerierung"/>
    <w:basedOn w:val="ListParagraph"/>
    <w:qFormat/>
    <w:pPr>
      <w:numPr>
        <w:ilvl w:val="0"/>
        <w:numId w:val="3"/>
      </w:numPr>
      <w:spacing w:lineRule="exact" w:line="300" w:before="150" w:after="150"/>
      <w:ind w:hanging="284" w:left="284"/>
      <w:contextualSpacing w:val="false"/>
    </w:pPr>
    <w:rPr/>
  </w:style>
  <w:style w:type="paragraph" w:styleId="SonntagselementKasten" w:customStyle="1">
    <w:name w:val="Sonntagselement Kasten"/>
    <w:basedOn w:val="Normal"/>
    <w:qFormat/>
    <w:pPr>
      <w:pBdr>
        <w:top w:val="single" w:sz="48" w:space="6" w:color="DFEEFA"/>
        <w:left w:val="single" w:sz="48" w:space="6" w:color="DFEEFA"/>
        <w:bottom w:val="single" w:sz="48" w:space="6" w:color="DFEEFA"/>
        <w:right w:val="single" w:sz="48" w:space="6" w:color="DFEEFA"/>
      </w:pBdr>
      <w:shd w:val="clear" w:color="auto" w:fill="DFEEFA"/>
      <w:ind w:left="284" w:right="284"/>
    </w:pPr>
    <w:rPr/>
  </w:style>
  <w:style w:type="paragraph" w:styleId="Default" w:customStyle="1">
    <w:name w:val="Default"/>
    <w:qFormat/>
    <w:pPr>
      <w:widowControl/>
      <w:bidi w:val="0"/>
      <w:spacing w:before="0" w:after="0"/>
      <w:jc w:val="left"/>
    </w:pPr>
    <w:rPr>
      <w:rFonts w:ascii="Arial" w:hAnsi="Arial" w:cs="Arial" w:eastAsia="Times New Roman"/>
      <w:color w:val="000000"/>
      <w:kern w:val="0"/>
      <w:sz w:val="24"/>
      <w:szCs w:val="24"/>
      <w:lang w:val="de-DE" w:eastAsia="en-US" w:bidi="ar-SA"/>
    </w:rPr>
  </w:style>
  <w:style w:type="paragraph" w:styleId="SonntagselementAnweisung" w:customStyle="1">
    <w:name w:val="Sonntagselement Anweisung"/>
    <w:basedOn w:val="Normal"/>
    <w:qFormat/>
    <w:pPr>
      <w:pBdr>
        <w:left w:val="single" w:sz="4" w:space="13" w:color="C7007F"/>
      </w:pBdr>
      <w:spacing w:before="150" w:after="0"/>
      <w:ind w:left="284"/>
    </w:pPr>
    <w:rPr>
      <w:i/>
      <w:color w:val="C7007F"/>
    </w:rPr>
  </w:style>
  <w:style w:type="paragraph" w:styleId="Sonntagselementberschrift" w:customStyle="1">
    <w:name w:val="Sonntagselement Überschrift"/>
    <w:basedOn w:val="Heading1"/>
    <w:qFormat/>
    <w:pPr>
      <w:pBdr>
        <w:bottom w:val="single" w:sz="4" w:space="5" w:color="C7007F"/>
      </w:pBdr>
    </w:pPr>
    <w:rPr>
      <w:color w:val="C7007F"/>
      <w:sz w:val="48"/>
    </w:rPr>
  </w:style>
  <w:style w:type="paragraph" w:styleId="UnterzeileSonntagselement" w:customStyle="1">
    <w:name w:val="Unterzeile Sonntagselement"/>
    <w:basedOn w:val="H1Unterzeile"/>
    <w:qFormat/>
    <w:pPr/>
    <w:rPr>
      <w:color w:val="C7007F"/>
    </w:rPr>
  </w:style>
  <w:style w:type="paragraph" w:styleId="SonntagselementVorbereitet" w:customStyle="1">
    <w:name w:val="Sonntagselement Vorbereitet"/>
    <w:basedOn w:val="Normal"/>
    <w:qFormat/>
    <w:pPr/>
    <w:rPr>
      <w:color w:val="0091D4"/>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wmf"/>
</Relationships>
</file>

<file path=word/_rels/footer3.xml.rels><?xml version="1.0" encoding="UTF-8"?>
<Relationships xmlns="http://schemas.openxmlformats.org/package/2006/relationships"><Relationship Id="rId1" Type="http://schemas.openxmlformats.org/officeDocument/2006/relationships/image" Target="media/image3.wmf"/><Relationship Id="rId2" Type="http://schemas.openxmlformats.org/officeDocument/2006/relationships/image" Target="media/image2.jpeg"/><Relationship Id="rId3" Type="http://schemas.openxmlformats.org/officeDocument/2006/relationships/hyperlink" Target="http://www.kinderpastoral.de/" TargetMode="External"/><Relationship Id="rId4" Type="http://schemas.openxmlformats.org/officeDocument/2006/relationships/hyperlink" Target="http://www.kinderpastoral.d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Narrow" pitchFamily="0" charset="1"/>
        <a:ea typeface=""/>
        <a:cs typeface=""/>
      </a:majorFont>
      <a:minorFont>
        <a:latin typeface="Arial Narrow"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39C5-939A-4665-BF4E-82D0F4E7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Sonntagselement.dotx</Template>
  <TotalTime>0</TotalTime>
  <Application>LibreOffice/7.6.5.2$Windows_X86_64 LibreOffice_project/38d5f62f85355c192ef5f1dd47c5c0c0c6d6598b</Application>
  <AppVersion>15.0000</AppVersion>
  <Pages>2</Pages>
  <Words>555</Words>
  <Characters>3113</Characters>
  <CharactersWithSpaces>3645</CharactersWithSpaces>
  <Paragraphs>30</Paragraphs>
  <Company>Erzbischöfliches Ordinariat München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2022-12-08T15:27:00Z</dcterms:created>
  <dc:creator>Penker Stefanie</dc:creator>
  <dc:description/>
  <dc:language>de-DE</dc:language>
  <cp:lastModifiedBy>Mehringer Monika</cp:lastModifiedBy>
  <cp:lastPrinted>2020-12-09T09:53:00Z</cp:lastPrinted>
  <dcterms:modified xsi:type="dcterms:W3CDTF">2022-12-08T15:42:00Z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